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Frank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AVIENT CORPORATION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33587 WALKER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AVON LAKE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126,455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126,455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126,455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Avient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one-third on October 13, 2029 and the remaining two-thirds will vest on October 13, 2031, unless earlier vested or terminated pursuant to the terms of the grant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D. Siegfried, Power of Attorney for Michael J. Frank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3938" TargetMode="External"/><Relationship Id="rId5" Type="http://schemas.openxmlformats.org/officeDocument/2006/relationships/hyperlink" Target="http://www.sec.gov/cgi-bin/browse-edgar?action=getcompany&amp;CIK=00011229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3388</Characters>
  <CharactersWithSpaces>3943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